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4644" w14:textId="77777777" w:rsidR="00050BCA" w:rsidRDefault="00050BCA" w:rsidP="00050BCA">
      <w:pPr>
        <w:spacing w:after="0" w:line="240" w:lineRule="auto"/>
        <w:jc w:val="center"/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>REGULAMENTO DA AÇÃO</w:t>
      </w:r>
    </w:p>
    <w:p w14:paraId="799668E1" w14:textId="77777777" w:rsidR="00050BCA" w:rsidRDefault="00050BCA" w:rsidP="00050BCA">
      <w:pPr>
        <w:spacing w:after="0" w:line="240" w:lineRule="auto"/>
        <w:jc w:val="center"/>
        <w:rPr>
          <w:rFonts w:ascii="Roboto" w:eastAsia="Roboto" w:hAnsi="Roboto" w:cs="Roboto"/>
          <w:b/>
          <w:sz w:val="28"/>
          <w:szCs w:val="28"/>
        </w:rPr>
      </w:pPr>
      <w:r>
        <w:rPr>
          <w:rFonts w:ascii="Roboto" w:eastAsia="Roboto" w:hAnsi="Roboto" w:cs="Roboto"/>
          <w:b/>
          <w:sz w:val="28"/>
          <w:szCs w:val="28"/>
        </w:rPr>
        <w:t>“QUEM INDICA ESEG, AMIGO É”</w:t>
      </w:r>
    </w:p>
    <w:p w14:paraId="1A427933" w14:textId="77777777" w:rsidR="00050BCA" w:rsidRDefault="00050BCA" w:rsidP="00050BCA">
      <w:pPr>
        <w:spacing w:after="0" w:line="240" w:lineRule="auto"/>
        <w:jc w:val="center"/>
        <w:rPr>
          <w:rFonts w:ascii="Roboto" w:eastAsia="Roboto" w:hAnsi="Roboto" w:cs="Roboto"/>
          <w:b/>
          <w:sz w:val="28"/>
          <w:szCs w:val="28"/>
        </w:rPr>
      </w:pPr>
    </w:p>
    <w:p w14:paraId="74EF81FC" w14:textId="77777777" w:rsidR="00050BCA" w:rsidRDefault="00050BCA" w:rsidP="00050BCA">
      <w:pPr>
        <w:spacing w:after="0" w:line="240" w:lineRule="auto"/>
        <w:jc w:val="center"/>
        <w:rPr>
          <w:rFonts w:ascii="Roboto" w:eastAsia="Roboto" w:hAnsi="Roboto" w:cs="Roboto"/>
          <w:b/>
          <w:sz w:val="28"/>
          <w:szCs w:val="28"/>
        </w:rPr>
      </w:pPr>
    </w:p>
    <w:p w14:paraId="03305DF1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O presente instrumento regerá as condições gerais, regras de concessão e restrições da campanha intitulada “Quem indica ESEG, amigo é”.</w:t>
      </w:r>
    </w:p>
    <w:p w14:paraId="719093CE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64F2A54B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52833AF3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1. Objetivo</w:t>
      </w:r>
    </w:p>
    <w:p w14:paraId="0F796973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Conceder benefícios especiais ao aluno calouro ou veterano (INDICADOR), regularmente matriculado, que indicar candidatos (INDICADOS) para o Vestibular do 1º semestre de 2027 (Presencial, Enem, Prova Agendada, Certificado Internacional ou Segunda Graduação) ou transferência externa para a Faculdade ESEG - Grupo Etapa. </w:t>
      </w:r>
      <w:r w:rsidRPr="00C42E92">
        <w:rPr>
          <w:rFonts w:ascii="Roboto" w:eastAsia="Roboto" w:hAnsi="Roboto" w:cs="Roboto"/>
        </w:rPr>
        <w:t>Os benefícios para os alunos</w:t>
      </w:r>
      <w:r>
        <w:rPr>
          <w:rFonts w:ascii="Roboto" w:eastAsia="Roboto" w:hAnsi="Roboto" w:cs="Roboto"/>
        </w:rPr>
        <w:t xml:space="preserve"> calouros ou</w:t>
      </w:r>
      <w:r w:rsidRPr="00C42E92"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</w:rPr>
        <w:t xml:space="preserve">veteranos </w:t>
      </w:r>
      <w:r w:rsidRPr="00C42E92">
        <w:rPr>
          <w:rFonts w:ascii="Roboto" w:eastAsia="Roboto" w:hAnsi="Roboto" w:cs="Roboto"/>
        </w:rPr>
        <w:t>(INDICADORES) serão descritos no item 5 deste edital e para os candidatos (INDICADOS) no item 6 deste edital.</w:t>
      </w:r>
    </w:p>
    <w:p w14:paraId="3FCF2D34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0ADC1FA5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0A060839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2. Vigência</w:t>
      </w:r>
    </w:p>
    <w:p w14:paraId="24762E80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A presente campanha estará em vigor entre </w:t>
      </w:r>
      <w:r w:rsidRPr="00EF1D99">
        <w:rPr>
          <w:rFonts w:ascii="Roboto" w:eastAsia="Roboto" w:hAnsi="Roboto" w:cs="Roboto"/>
          <w:b/>
        </w:rPr>
        <w:t>0</w:t>
      </w:r>
      <w:r>
        <w:rPr>
          <w:rFonts w:ascii="Roboto" w:eastAsia="Roboto" w:hAnsi="Roboto" w:cs="Roboto"/>
          <w:b/>
        </w:rPr>
        <w:t>5</w:t>
      </w:r>
      <w:r w:rsidRPr="00DC7948">
        <w:rPr>
          <w:rFonts w:ascii="Roboto" w:eastAsia="Roboto" w:hAnsi="Roboto" w:cs="Roboto"/>
          <w:b/>
        </w:rPr>
        <w:t xml:space="preserve"> de </w:t>
      </w:r>
      <w:r>
        <w:rPr>
          <w:rFonts w:ascii="Roboto" w:eastAsia="Roboto" w:hAnsi="Roboto" w:cs="Roboto"/>
          <w:b/>
        </w:rPr>
        <w:t>outubro</w:t>
      </w:r>
      <w:r w:rsidRPr="00DC7948">
        <w:rPr>
          <w:rFonts w:ascii="Roboto" w:eastAsia="Roboto" w:hAnsi="Roboto" w:cs="Roboto"/>
          <w:b/>
        </w:rPr>
        <w:t xml:space="preserve"> de 2026 e 1</w:t>
      </w:r>
      <w:r>
        <w:rPr>
          <w:rFonts w:ascii="Roboto" w:eastAsia="Roboto" w:hAnsi="Roboto" w:cs="Roboto"/>
          <w:b/>
        </w:rPr>
        <w:t>0</w:t>
      </w:r>
      <w:r w:rsidRPr="00DC7948">
        <w:rPr>
          <w:rFonts w:ascii="Roboto" w:eastAsia="Roboto" w:hAnsi="Roboto" w:cs="Roboto"/>
          <w:b/>
        </w:rPr>
        <w:t xml:space="preserve"> de </w:t>
      </w:r>
      <w:r>
        <w:rPr>
          <w:rFonts w:ascii="Roboto" w:eastAsia="Roboto" w:hAnsi="Roboto" w:cs="Roboto"/>
          <w:b/>
        </w:rPr>
        <w:t>fevereiro</w:t>
      </w:r>
      <w:r w:rsidRPr="00DC7948">
        <w:rPr>
          <w:rFonts w:ascii="Roboto" w:eastAsia="Roboto" w:hAnsi="Roboto" w:cs="Roboto"/>
          <w:b/>
        </w:rPr>
        <w:t xml:space="preserve"> de 202</w:t>
      </w:r>
      <w:r>
        <w:rPr>
          <w:rFonts w:ascii="Roboto" w:eastAsia="Roboto" w:hAnsi="Roboto" w:cs="Roboto"/>
          <w:b/>
        </w:rPr>
        <w:t>7</w:t>
      </w:r>
      <w:r w:rsidRPr="00DC7948">
        <w:rPr>
          <w:rFonts w:ascii="Roboto" w:eastAsia="Roboto" w:hAnsi="Roboto" w:cs="Roboto"/>
          <w:b/>
        </w:rPr>
        <w:t>,</w:t>
      </w:r>
      <w:r>
        <w:rPr>
          <w:rFonts w:ascii="Roboto" w:eastAsia="Roboto" w:hAnsi="Roboto" w:cs="Roboto"/>
        </w:rPr>
        <w:t xml:space="preserve"> sendo válida para o Vestibular do 1º semestre de 2027 e para transferência externa para a ESEG, podendo ser encerrada a qualquer momento sem aviso prévio, por mera liberalidade da instituição.</w:t>
      </w:r>
    </w:p>
    <w:p w14:paraId="64E2BC64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32F0AFA5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696224A3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3. Indicador</w:t>
      </w:r>
    </w:p>
    <w:p w14:paraId="75247906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Entende-se por INDICADOR o aluno calouro ou veterano regularmente matriculado em um dos cursos de </w:t>
      </w:r>
      <w:r w:rsidRPr="00376BCB">
        <w:rPr>
          <w:rFonts w:ascii="Roboto" w:eastAsia="Roboto" w:hAnsi="Roboto" w:cs="Roboto"/>
        </w:rPr>
        <w:t>Graduação ou Pós-graduação da</w:t>
      </w:r>
      <w:r>
        <w:rPr>
          <w:rFonts w:ascii="Roboto" w:eastAsia="Roboto" w:hAnsi="Roboto" w:cs="Roboto"/>
        </w:rPr>
        <w:t xml:space="preserve"> Faculdade ESEG – Grupo Etapa.</w:t>
      </w:r>
    </w:p>
    <w:p w14:paraId="1343C608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4AC46FDD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2A10D548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4. Indicado</w:t>
      </w:r>
    </w:p>
    <w:p w14:paraId="62D303B8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4.1. Candidato ao processo seletivo de 2027-1 que:</w:t>
      </w:r>
    </w:p>
    <w:p w14:paraId="54429E82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ab/>
      </w:r>
    </w:p>
    <w:p w14:paraId="1AC7B3F3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Vestibular:</w:t>
      </w:r>
    </w:p>
    <w:p w14:paraId="7A4F3921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4.1.1. Estiver devidamente inscrito no processo seletivo do 1º semestre de 2027 em uma das modalidades de prova, conforme edital, disponível em </w:t>
      </w:r>
      <w:hyperlink r:id="rId8" w:history="1">
        <w:r w:rsidRPr="00E61DB8">
          <w:rPr>
            <w:rStyle w:val="Hyperlink"/>
            <w:rFonts w:ascii="Roboto" w:eastAsia="Roboto" w:hAnsi="Roboto" w:cs="Roboto"/>
          </w:rPr>
          <w:t>https://eseg.edu.br/vestibular-presencial/</w:t>
        </w:r>
      </w:hyperlink>
      <w:r>
        <w:rPr>
          <w:rFonts w:ascii="Roboto" w:eastAsia="Roboto" w:hAnsi="Roboto" w:cs="Roboto"/>
        </w:rPr>
        <w:t xml:space="preserve"> </w:t>
      </w:r>
    </w:p>
    <w:p w14:paraId="4C4FAE9C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27EA67D2" w14:textId="77777777" w:rsidR="00050BCA" w:rsidRPr="00376BCB" w:rsidRDefault="00050BCA" w:rsidP="00050BCA">
      <w:pPr>
        <w:spacing w:after="0" w:line="240" w:lineRule="auto"/>
        <w:ind w:left="1133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4.1.1.1. Caso opte por prova agendada, o candidato (INDICADO) deverá realizar a prova </w:t>
      </w:r>
      <w:r w:rsidRPr="00376BCB">
        <w:rPr>
          <w:rFonts w:ascii="Roboto" w:eastAsia="Roboto" w:hAnsi="Roboto" w:cs="Roboto"/>
        </w:rPr>
        <w:t xml:space="preserve">até </w:t>
      </w:r>
      <w:r>
        <w:rPr>
          <w:rFonts w:ascii="Roboto" w:eastAsia="Roboto" w:hAnsi="Roboto" w:cs="Roboto"/>
        </w:rPr>
        <w:t xml:space="preserve">06 </w:t>
      </w:r>
      <w:r w:rsidRPr="00376BCB">
        <w:rPr>
          <w:rFonts w:ascii="Roboto" w:eastAsia="Roboto" w:hAnsi="Roboto" w:cs="Roboto"/>
        </w:rPr>
        <w:t xml:space="preserve">de </w:t>
      </w:r>
      <w:r>
        <w:rPr>
          <w:rFonts w:ascii="Roboto" w:eastAsia="Roboto" w:hAnsi="Roboto" w:cs="Roboto"/>
        </w:rPr>
        <w:t>fevereiro</w:t>
      </w:r>
      <w:r w:rsidRPr="00376BCB">
        <w:rPr>
          <w:rFonts w:ascii="Roboto" w:eastAsia="Roboto" w:hAnsi="Roboto" w:cs="Roboto"/>
        </w:rPr>
        <w:t xml:space="preserve"> de 202</w:t>
      </w:r>
      <w:r>
        <w:rPr>
          <w:rFonts w:ascii="Roboto" w:eastAsia="Roboto" w:hAnsi="Roboto" w:cs="Roboto"/>
        </w:rPr>
        <w:t>7</w:t>
      </w:r>
      <w:r w:rsidRPr="00376BCB">
        <w:rPr>
          <w:rFonts w:ascii="Roboto" w:eastAsia="Roboto" w:hAnsi="Roboto" w:cs="Roboto"/>
        </w:rPr>
        <w:t xml:space="preserve">. </w:t>
      </w:r>
    </w:p>
    <w:p w14:paraId="669DB243" w14:textId="77777777" w:rsidR="00050BCA" w:rsidRDefault="00050BCA" w:rsidP="00050BCA">
      <w:pPr>
        <w:spacing w:after="0" w:line="240" w:lineRule="auto"/>
        <w:ind w:left="1133"/>
        <w:rPr>
          <w:rFonts w:ascii="Roboto" w:eastAsia="Roboto" w:hAnsi="Roboto" w:cs="Roboto"/>
        </w:rPr>
      </w:pPr>
    </w:p>
    <w:p w14:paraId="4ACC9F69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4.1.2. Após aprovação, o candidato deverá efetivar a matrícula </w:t>
      </w:r>
      <w:r w:rsidRPr="00CC1DB7">
        <w:rPr>
          <w:rFonts w:ascii="Roboto" w:eastAsia="Roboto" w:hAnsi="Roboto" w:cs="Roboto"/>
        </w:rPr>
        <w:t xml:space="preserve">até </w:t>
      </w:r>
      <w:r>
        <w:rPr>
          <w:rFonts w:ascii="Roboto" w:eastAsia="Roboto" w:hAnsi="Roboto" w:cs="Roboto"/>
        </w:rPr>
        <w:t>10</w:t>
      </w:r>
      <w:r w:rsidRPr="00CC1DB7">
        <w:rPr>
          <w:rFonts w:ascii="Roboto" w:eastAsia="Roboto" w:hAnsi="Roboto" w:cs="Roboto"/>
        </w:rPr>
        <w:t xml:space="preserve"> de </w:t>
      </w:r>
      <w:r>
        <w:rPr>
          <w:rFonts w:ascii="Roboto" w:eastAsia="Roboto" w:hAnsi="Roboto" w:cs="Roboto"/>
        </w:rPr>
        <w:t>fevereiro</w:t>
      </w:r>
      <w:r w:rsidRPr="00CC1DB7">
        <w:rPr>
          <w:rFonts w:ascii="Roboto" w:eastAsia="Roboto" w:hAnsi="Roboto" w:cs="Roboto"/>
        </w:rPr>
        <w:t xml:space="preserve"> de 202</w:t>
      </w:r>
      <w:r>
        <w:rPr>
          <w:rFonts w:ascii="Roboto" w:eastAsia="Roboto" w:hAnsi="Roboto" w:cs="Roboto"/>
        </w:rPr>
        <w:t>6.</w:t>
      </w:r>
    </w:p>
    <w:p w14:paraId="270C6EA4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5BDC389A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4B9FEAEE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3619C437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4C2C2B9F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6749D05C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22FD47D8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Transferência externa:</w:t>
      </w:r>
    </w:p>
    <w:p w14:paraId="69BA0122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4.1.3. Solicitar transferência para um dos cursos superiores da ESEG, preenchendo formulário disponível em </w:t>
      </w:r>
      <w:hyperlink r:id="rId9" w:history="1">
        <w:r w:rsidRPr="00E61DB8">
          <w:rPr>
            <w:rStyle w:val="Hyperlink"/>
          </w:rPr>
          <w:t>https://eseg.edu.br/transferencia/</w:t>
        </w:r>
      </w:hyperlink>
      <w:r>
        <w:t xml:space="preserve"> </w:t>
      </w:r>
    </w:p>
    <w:p w14:paraId="1FCA6320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32497A13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4.1.4. O candidato (INDICADO) deverá apresentar todos os documentos obrigatórios solicitados para ingresso como transferência externa.</w:t>
      </w:r>
    </w:p>
    <w:p w14:paraId="47DCEE43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01AD657F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4.1.5. Efetivar a matrícula até 10 </w:t>
      </w:r>
      <w:r w:rsidRPr="00CC1DB7">
        <w:rPr>
          <w:rFonts w:ascii="Roboto" w:eastAsia="Roboto" w:hAnsi="Roboto" w:cs="Roboto"/>
        </w:rPr>
        <w:t xml:space="preserve">de </w:t>
      </w:r>
      <w:r>
        <w:rPr>
          <w:rFonts w:ascii="Roboto" w:eastAsia="Roboto" w:hAnsi="Roboto" w:cs="Roboto"/>
        </w:rPr>
        <w:t>fevereiro</w:t>
      </w:r>
      <w:r w:rsidRPr="00CC1DB7">
        <w:rPr>
          <w:rFonts w:ascii="Roboto" w:eastAsia="Roboto" w:hAnsi="Roboto" w:cs="Roboto"/>
        </w:rPr>
        <w:t xml:space="preserve"> de 202</w:t>
      </w:r>
      <w:r>
        <w:rPr>
          <w:rFonts w:ascii="Roboto" w:eastAsia="Roboto" w:hAnsi="Roboto" w:cs="Roboto"/>
        </w:rPr>
        <w:t>7</w:t>
      </w:r>
      <w:r w:rsidRPr="00CC1DB7">
        <w:rPr>
          <w:rFonts w:ascii="Roboto" w:eastAsia="Roboto" w:hAnsi="Roboto" w:cs="Roboto"/>
        </w:rPr>
        <w:t>.</w:t>
      </w:r>
    </w:p>
    <w:p w14:paraId="741B74DA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5C5EC67B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3AF15432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5. Participação</w:t>
      </w:r>
    </w:p>
    <w:p w14:paraId="5737D123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5.1. Para participar, o aluno (INDICADOR) e o candidato (INDICADO) deverão seguir as seguintes orientações:</w:t>
      </w:r>
    </w:p>
    <w:p w14:paraId="135F16CA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41FA0C83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Vestibular:</w:t>
      </w:r>
    </w:p>
    <w:p w14:paraId="30BEE238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5.1.1. O aluno (INDICADOR) deverá enviar suas indicações por meio de </w:t>
      </w:r>
      <w:r>
        <w:rPr>
          <w:rFonts w:ascii="Roboto" w:eastAsia="Roboto" w:hAnsi="Roboto" w:cs="Roboto"/>
          <w:u w:val="single"/>
        </w:rPr>
        <w:t xml:space="preserve">formulário </w:t>
      </w:r>
      <w:r w:rsidRPr="00592EAE">
        <w:rPr>
          <w:rFonts w:ascii="Roboto" w:eastAsia="Roboto" w:hAnsi="Roboto" w:cs="Roboto"/>
          <w:u w:val="single"/>
        </w:rPr>
        <w:t>específico (</w:t>
      </w:r>
      <w:hyperlink r:id="rId10" w:history="1">
        <w:r w:rsidRPr="00592EAE">
          <w:rPr>
            <w:rStyle w:val="Hyperlink"/>
            <w:rFonts w:ascii="Roboto" w:eastAsia="Roboto" w:hAnsi="Roboto" w:cs="Roboto"/>
          </w:rPr>
          <w:t>disponível aqui</w:t>
        </w:r>
      </w:hyperlink>
      <w:r w:rsidRPr="00592EAE">
        <w:rPr>
          <w:rFonts w:ascii="Roboto" w:eastAsia="Roboto" w:hAnsi="Roboto" w:cs="Roboto"/>
          <w:u w:val="single"/>
        </w:rPr>
        <w:t>)</w:t>
      </w:r>
      <w:r>
        <w:rPr>
          <w:rFonts w:ascii="Roboto" w:eastAsia="Roboto" w:hAnsi="Roboto" w:cs="Roboto"/>
        </w:rPr>
        <w:t xml:space="preserve"> devidamente preenchido com seus dados e com os dados do(s) candidato(s) - INDICADO(S), além de também indicar o seu RA para o candidato preencher como cupom na ficha de inscrição.</w:t>
      </w:r>
    </w:p>
    <w:p w14:paraId="25F95603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 </w:t>
      </w:r>
    </w:p>
    <w:p w14:paraId="6965787F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5.1.2. O aluno (INDICADOR) deverá orientar seus contatos (INDICADOS) a fazer a inscrição em uma das modalidades de prova disponível em </w:t>
      </w:r>
      <w:hyperlink r:id="rId11" w:history="1">
        <w:r w:rsidRPr="00E61DB8">
          <w:rPr>
            <w:rStyle w:val="Hyperlink"/>
            <w:rFonts w:ascii="Roboto" w:eastAsia="Roboto" w:hAnsi="Roboto" w:cs="Roboto"/>
          </w:rPr>
          <w:t>https://eseg.edu.br/vestibular-presencial/</w:t>
        </w:r>
      </w:hyperlink>
      <w:r>
        <w:rPr>
          <w:rFonts w:ascii="Roboto" w:eastAsia="Roboto" w:hAnsi="Roboto" w:cs="Roboto"/>
        </w:rPr>
        <w:t xml:space="preserve"> utilizando o RA do aluno indicador como cupom na ficha de inscrição. </w:t>
      </w:r>
    </w:p>
    <w:p w14:paraId="74CC7DF2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640896A3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5.1.4. O processo seletivo seguirá conforme Edital, incluindo período de inscrição.</w:t>
      </w:r>
    </w:p>
    <w:p w14:paraId="3887D072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4D54681A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Transferência externa:</w:t>
      </w:r>
    </w:p>
    <w:p w14:paraId="3A2A7A3F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5.1.6. O aluno (INDICADOR) deverá enviar suas indicações por meio de </w:t>
      </w:r>
      <w:r>
        <w:rPr>
          <w:rFonts w:ascii="Roboto" w:eastAsia="Roboto" w:hAnsi="Roboto" w:cs="Roboto"/>
          <w:u w:val="single"/>
        </w:rPr>
        <w:t>formulário es</w:t>
      </w:r>
      <w:r w:rsidRPr="00592EAE">
        <w:rPr>
          <w:rFonts w:ascii="Roboto" w:eastAsia="Roboto" w:hAnsi="Roboto" w:cs="Roboto"/>
          <w:u w:val="single"/>
        </w:rPr>
        <w:t>pecífico (</w:t>
      </w:r>
      <w:hyperlink r:id="rId12" w:history="1">
        <w:r w:rsidRPr="00592EAE">
          <w:rPr>
            <w:rStyle w:val="Hyperlink"/>
            <w:rFonts w:ascii="Roboto" w:eastAsia="Roboto" w:hAnsi="Roboto" w:cs="Roboto"/>
          </w:rPr>
          <w:t>disponível aqui</w:t>
        </w:r>
      </w:hyperlink>
      <w:r w:rsidRPr="00592EAE">
        <w:rPr>
          <w:rFonts w:ascii="Roboto" w:eastAsia="Roboto" w:hAnsi="Roboto" w:cs="Roboto"/>
          <w:u w:val="single"/>
        </w:rPr>
        <w:t>)</w:t>
      </w:r>
      <w:r>
        <w:rPr>
          <w:rFonts w:ascii="Roboto" w:eastAsia="Roboto" w:hAnsi="Roboto" w:cs="Roboto"/>
        </w:rPr>
        <w:t xml:space="preserve"> devidamente preenchido com seus dados e com os dados do(s) candidato(s) - INDICADO(S). </w:t>
      </w:r>
    </w:p>
    <w:p w14:paraId="0AA0A3B3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4FB4B137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5.1.7. O aluno (INDICADOR) deverá orientar seus contatos (INDICADOS) a preencherem este formulário de transferência: </w:t>
      </w:r>
      <w:hyperlink r:id="rId13" w:history="1">
        <w:r w:rsidRPr="00E61DB8">
          <w:rPr>
            <w:rStyle w:val="Hyperlink"/>
          </w:rPr>
          <w:t>https://eseg.edu.br/transferencia/</w:t>
        </w:r>
      </w:hyperlink>
      <w:r>
        <w:rPr>
          <w:rFonts w:ascii="Roboto" w:eastAsia="Roboto" w:hAnsi="Roboto" w:cs="Roboto"/>
        </w:rPr>
        <w:t>. O aluno (INDICADOR) também deve fornecer seu RA para o candidato preencher como cupom na ficha de inscrição.</w:t>
      </w:r>
    </w:p>
    <w:p w14:paraId="61FF64BE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1DC8BE18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5.1.7. Ao receber o contato da Central de Atendimento ao Candidato (CAC), o candidato (INDICADO) deverá providenciar os documentos obrigatórios para a solicitação de transferência e entregá-los conforme orientação da Central de Atendimento ao Candidato (CAC).</w:t>
      </w:r>
    </w:p>
    <w:p w14:paraId="393155DE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30D3537E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73302C3D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60FCC321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582B02E8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0E98FAE2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528C8790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5F8FD4CF" w14:textId="77777777" w:rsidR="00050BCA" w:rsidRDefault="00050BCA" w:rsidP="00050BCA">
      <w:pPr>
        <w:spacing w:after="0" w:line="240" w:lineRule="auto"/>
        <w:ind w:left="566"/>
        <w:rPr>
          <w:rFonts w:ascii="Roboto" w:eastAsia="Roboto" w:hAnsi="Roboto" w:cs="Roboto"/>
        </w:rPr>
      </w:pPr>
    </w:p>
    <w:p w14:paraId="34B7F380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5.2. Após aprovação no vestibular ou no processo de transferência da ESEG, o candidato (INDICADO) também deverá informar, </w:t>
      </w:r>
      <w:r w:rsidRPr="000C078B">
        <w:rPr>
          <w:rFonts w:ascii="Roboto" w:eastAsia="Roboto" w:hAnsi="Roboto" w:cs="Roboto"/>
          <w:b/>
        </w:rPr>
        <w:t>no ato da matrícula</w:t>
      </w:r>
      <w:r>
        <w:rPr>
          <w:rFonts w:ascii="Roboto" w:eastAsia="Roboto" w:hAnsi="Roboto" w:cs="Roboto"/>
        </w:rPr>
        <w:t>, que foi indicado por um aluno da ESEG e informar o respectivo RA. Os benefícios ao aluno (INDICADOR) só serão concedidos após a finalização da matrícula do candidato (INDICADO) e permanência do indicado por, no mínimo, um semestre em um dos cursos superiores da ESEG.</w:t>
      </w:r>
    </w:p>
    <w:p w14:paraId="100544C7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352C4083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5.3. O aluno (INDICADOR), regularmente matriculado na ESEG, poderá indicar quantos amigos (INDICADOS) desejar. O valor da bolsa de estudo ao aluno (INDICADOR) será concedido em efeito cascata e gradativo a cada indicaç</w:t>
      </w:r>
      <w:r w:rsidRPr="00376BCB">
        <w:rPr>
          <w:rFonts w:ascii="Roboto" w:eastAsia="Roboto" w:hAnsi="Roboto" w:cs="Roboto"/>
        </w:rPr>
        <w:t xml:space="preserve">ão, chegando ao limite de 80% de bolsa para o </w:t>
      </w:r>
      <w:r>
        <w:rPr>
          <w:rFonts w:ascii="Roboto" w:eastAsia="Roboto" w:hAnsi="Roboto" w:cs="Roboto"/>
          <w:b/>
        </w:rPr>
        <w:t>2</w:t>
      </w:r>
      <w:r w:rsidRPr="00EB2B45">
        <w:rPr>
          <w:rFonts w:ascii="Roboto" w:eastAsia="Roboto" w:hAnsi="Roboto" w:cs="Roboto"/>
          <w:b/>
        </w:rPr>
        <w:t xml:space="preserve">º semestre de 2027, </w:t>
      </w:r>
      <w:r w:rsidRPr="00376BCB">
        <w:rPr>
          <w:rFonts w:ascii="Roboto" w:eastAsia="Roboto" w:hAnsi="Roboto" w:cs="Roboto"/>
        </w:rPr>
        <w:t xml:space="preserve">desde que efetuada a matrícula do candidato (INDICADO) até </w:t>
      </w:r>
      <w:r>
        <w:rPr>
          <w:rFonts w:ascii="Roboto" w:eastAsia="Roboto" w:hAnsi="Roboto" w:cs="Roboto"/>
        </w:rPr>
        <w:t>10</w:t>
      </w:r>
      <w:r w:rsidRPr="00376BCB">
        <w:rPr>
          <w:rFonts w:ascii="Roboto" w:eastAsia="Roboto" w:hAnsi="Roboto" w:cs="Roboto"/>
        </w:rPr>
        <w:t xml:space="preserve"> de </w:t>
      </w:r>
      <w:r>
        <w:rPr>
          <w:rFonts w:ascii="Roboto" w:eastAsia="Roboto" w:hAnsi="Roboto" w:cs="Roboto"/>
        </w:rPr>
        <w:t>fevereiro</w:t>
      </w:r>
      <w:r w:rsidRPr="00376BCB">
        <w:rPr>
          <w:rFonts w:ascii="Roboto" w:eastAsia="Roboto" w:hAnsi="Roboto" w:cs="Roboto"/>
        </w:rPr>
        <w:t xml:space="preserve"> de 202</w:t>
      </w:r>
      <w:r>
        <w:rPr>
          <w:rFonts w:ascii="Roboto" w:eastAsia="Roboto" w:hAnsi="Roboto" w:cs="Roboto"/>
        </w:rPr>
        <w:t xml:space="preserve">7 e que o indicado curse, no mínimo, um semestre em 2027. Além disso, o aluno (INDICADOR) ganhará a cada matrícula realizada por seus INDICADOS um voucher de R$50,00 para compras na ESEG Store, a partir de 10 de fevereiro de 2027. </w:t>
      </w:r>
    </w:p>
    <w:p w14:paraId="7DB3C098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73F093B5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5.4. Estará vigente </w:t>
      </w:r>
      <w:r w:rsidRPr="00376BCB">
        <w:rPr>
          <w:rFonts w:ascii="Roboto" w:eastAsia="Roboto" w:hAnsi="Roboto" w:cs="Roboto"/>
        </w:rPr>
        <w:t xml:space="preserve">até o dia </w:t>
      </w:r>
      <w:r>
        <w:rPr>
          <w:rFonts w:ascii="Roboto" w:eastAsia="Roboto" w:hAnsi="Roboto" w:cs="Roboto"/>
        </w:rPr>
        <w:t>10</w:t>
      </w:r>
      <w:r w:rsidRPr="00376BCB">
        <w:rPr>
          <w:rFonts w:ascii="Roboto" w:eastAsia="Roboto" w:hAnsi="Roboto" w:cs="Roboto"/>
        </w:rPr>
        <w:t xml:space="preserve"> de </w:t>
      </w:r>
      <w:r>
        <w:rPr>
          <w:rFonts w:ascii="Roboto" w:eastAsia="Roboto" w:hAnsi="Roboto" w:cs="Roboto"/>
        </w:rPr>
        <w:t>fevereiro</w:t>
      </w:r>
      <w:r w:rsidRPr="00376BCB">
        <w:rPr>
          <w:rFonts w:ascii="Roboto" w:eastAsia="Roboto" w:hAnsi="Roboto" w:cs="Roboto"/>
        </w:rPr>
        <w:t xml:space="preserve"> de 202</w:t>
      </w:r>
      <w:r>
        <w:rPr>
          <w:rFonts w:ascii="Roboto" w:eastAsia="Roboto" w:hAnsi="Roboto" w:cs="Roboto"/>
        </w:rPr>
        <w:t>7 (prazo final para indicação), a seguinte condição de desconto acadêmico, referente exclusivamente, à iniciativa “Quem indica ESEG, amigo é” da Faculdade ESEG - do Grupo Etapa:</w:t>
      </w:r>
    </w:p>
    <w:p w14:paraId="6F5F76C5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tbl>
      <w:tblPr>
        <w:tblW w:w="9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70"/>
        <w:gridCol w:w="4680"/>
      </w:tblGrid>
      <w:tr w:rsidR="00050BCA" w:rsidRPr="00376BCB" w14:paraId="024EE45A" w14:textId="77777777" w:rsidTr="006D119D"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C52B0" w14:textId="77777777" w:rsidR="00050BCA" w:rsidRPr="00376BCB" w:rsidRDefault="00050BCA" w:rsidP="00050BCA">
            <w:pPr>
              <w:widowControl w:val="0"/>
              <w:spacing w:after="0" w:line="240" w:lineRule="auto"/>
              <w:jc w:val="center"/>
              <w:rPr>
                <w:rFonts w:ascii="Roboto" w:eastAsia="Roboto" w:hAnsi="Roboto" w:cs="Roboto"/>
                <w:b/>
              </w:rPr>
            </w:pPr>
            <w:r w:rsidRPr="00376BCB">
              <w:rPr>
                <w:rFonts w:ascii="Roboto" w:eastAsia="Roboto" w:hAnsi="Roboto" w:cs="Roboto"/>
                <w:b/>
              </w:rPr>
              <w:t>Número de candidatos indicados</w:t>
            </w:r>
            <w:r w:rsidRPr="00376BCB">
              <w:rPr>
                <w:rFonts w:ascii="Roboto" w:eastAsia="Roboto" w:hAnsi="Roboto" w:cs="Roboto"/>
                <w:b/>
              </w:rPr>
              <w:br/>
              <w:t>e matriculados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CEBCD" w14:textId="77777777" w:rsidR="00050BCA" w:rsidRPr="00376BCB" w:rsidRDefault="00050BCA" w:rsidP="00050BCA">
            <w:pPr>
              <w:widowControl w:val="0"/>
              <w:spacing w:after="0" w:line="240" w:lineRule="auto"/>
              <w:jc w:val="center"/>
              <w:rPr>
                <w:rFonts w:ascii="Roboto" w:eastAsia="Roboto" w:hAnsi="Roboto" w:cs="Roboto"/>
                <w:b/>
              </w:rPr>
            </w:pPr>
            <w:r w:rsidRPr="00376BCB">
              <w:rPr>
                <w:rFonts w:ascii="Roboto" w:eastAsia="Roboto" w:hAnsi="Roboto" w:cs="Roboto"/>
                <w:b/>
              </w:rPr>
              <w:t>Percentual de bolsa</w:t>
            </w:r>
            <w:r>
              <w:rPr>
                <w:rFonts w:ascii="Roboto" w:eastAsia="Roboto" w:hAnsi="Roboto" w:cs="Roboto"/>
                <w:b/>
              </w:rPr>
              <w:t xml:space="preserve"> (efeito cascata) </w:t>
            </w:r>
            <w:r w:rsidRPr="00376BCB">
              <w:rPr>
                <w:rFonts w:ascii="Roboto" w:eastAsia="Roboto" w:hAnsi="Roboto" w:cs="Roboto"/>
                <w:b/>
              </w:rPr>
              <w:t>a ser concedida</w:t>
            </w:r>
            <w:r>
              <w:rPr>
                <w:rFonts w:ascii="Roboto" w:eastAsia="Roboto" w:hAnsi="Roboto" w:cs="Roboto"/>
                <w:b/>
              </w:rPr>
              <w:t xml:space="preserve"> </w:t>
            </w:r>
            <w:r w:rsidRPr="00376BCB">
              <w:rPr>
                <w:rFonts w:ascii="Roboto" w:eastAsia="Roboto" w:hAnsi="Roboto" w:cs="Roboto"/>
                <w:b/>
              </w:rPr>
              <w:t>ao aluno indicador no</w:t>
            </w:r>
            <w:r w:rsidRPr="00376BCB">
              <w:rPr>
                <w:rFonts w:ascii="Roboto" w:eastAsia="Roboto" w:hAnsi="Roboto" w:cs="Roboto"/>
                <w:b/>
              </w:rPr>
              <w:br/>
            </w:r>
            <w:r>
              <w:rPr>
                <w:rFonts w:ascii="Roboto" w:eastAsia="Roboto" w:hAnsi="Roboto" w:cs="Roboto"/>
                <w:b/>
              </w:rPr>
              <w:t>1</w:t>
            </w:r>
            <w:r w:rsidRPr="00376BCB">
              <w:rPr>
                <w:rFonts w:ascii="Roboto" w:eastAsia="Roboto" w:hAnsi="Roboto" w:cs="Roboto"/>
                <w:b/>
              </w:rPr>
              <w:t>º semestre de 202</w:t>
            </w:r>
            <w:r>
              <w:rPr>
                <w:rFonts w:ascii="Roboto" w:eastAsia="Roboto" w:hAnsi="Roboto" w:cs="Roboto"/>
                <w:b/>
              </w:rPr>
              <w:t>7</w:t>
            </w:r>
          </w:p>
        </w:tc>
      </w:tr>
      <w:tr w:rsidR="00050BCA" w:rsidRPr="00376BCB" w14:paraId="789C5615" w14:textId="77777777" w:rsidTr="006D119D"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B121C" w14:textId="77777777" w:rsidR="00050BCA" w:rsidRPr="00376BCB" w:rsidRDefault="00050BCA" w:rsidP="00050BCA">
            <w:pPr>
              <w:widowControl w:val="0"/>
              <w:spacing w:after="0" w:line="240" w:lineRule="auto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1 indicação matriculada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2859C" w14:textId="77777777" w:rsidR="00050BCA" w:rsidRPr="00376BCB" w:rsidRDefault="00050BCA" w:rsidP="00050BCA">
            <w:pPr>
              <w:widowControl w:val="0"/>
              <w:spacing w:after="0" w:line="240" w:lineRule="auto"/>
              <w:jc w:val="center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15%</w:t>
            </w:r>
          </w:p>
        </w:tc>
      </w:tr>
      <w:tr w:rsidR="00050BCA" w:rsidRPr="00376BCB" w14:paraId="731A64E1" w14:textId="77777777" w:rsidTr="006D119D"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F6E7A" w14:textId="77777777" w:rsidR="00050BCA" w:rsidRPr="00376BCB" w:rsidRDefault="00050BCA" w:rsidP="00050BCA">
            <w:pPr>
              <w:widowControl w:val="0"/>
              <w:spacing w:after="0" w:line="240" w:lineRule="auto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2 indicações matriculadas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DF8B1" w14:textId="77777777" w:rsidR="00050BCA" w:rsidRPr="00376BCB" w:rsidRDefault="00050BCA" w:rsidP="00050BCA">
            <w:pPr>
              <w:widowControl w:val="0"/>
              <w:spacing w:after="0" w:line="240" w:lineRule="auto"/>
              <w:jc w:val="center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30%</w:t>
            </w:r>
          </w:p>
        </w:tc>
      </w:tr>
      <w:tr w:rsidR="00050BCA" w:rsidRPr="00376BCB" w14:paraId="29A01011" w14:textId="77777777" w:rsidTr="006D119D"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0FFC" w14:textId="77777777" w:rsidR="00050BCA" w:rsidRPr="00376BCB" w:rsidRDefault="00050BCA" w:rsidP="00050BCA">
            <w:pPr>
              <w:widowControl w:val="0"/>
              <w:spacing w:after="0" w:line="240" w:lineRule="auto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3 indicações matriculadas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B2750" w14:textId="77777777" w:rsidR="00050BCA" w:rsidRPr="00376BCB" w:rsidRDefault="00050BCA" w:rsidP="00050BCA">
            <w:pPr>
              <w:widowControl w:val="0"/>
              <w:spacing w:after="0" w:line="240" w:lineRule="auto"/>
              <w:jc w:val="center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45%</w:t>
            </w:r>
          </w:p>
        </w:tc>
      </w:tr>
      <w:tr w:rsidR="00050BCA" w:rsidRPr="00376BCB" w14:paraId="7C85F395" w14:textId="77777777" w:rsidTr="006D119D"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51425" w14:textId="77777777" w:rsidR="00050BCA" w:rsidRPr="00376BCB" w:rsidRDefault="00050BCA" w:rsidP="00050BCA">
            <w:pPr>
              <w:widowControl w:val="0"/>
              <w:spacing w:after="0" w:line="240" w:lineRule="auto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4 indicações matriculadas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2C394" w14:textId="77777777" w:rsidR="00050BCA" w:rsidRPr="00376BCB" w:rsidRDefault="00050BCA" w:rsidP="00050BCA">
            <w:pPr>
              <w:widowControl w:val="0"/>
              <w:spacing w:after="0" w:line="240" w:lineRule="auto"/>
              <w:jc w:val="center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60%</w:t>
            </w:r>
          </w:p>
        </w:tc>
      </w:tr>
      <w:tr w:rsidR="00050BCA" w:rsidRPr="00376BCB" w14:paraId="2235AF2A" w14:textId="77777777" w:rsidTr="006D119D">
        <w:tc>
          <w:tcPr>
            <w:tcW w:w="4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E8DD8" w14:textId="77777777" w:rsidR="00050BCA" w:rsidRPr="00376BCB" w:rsidRDefault="00050BCA" w:rsidP="00050BCA">
            <w:pPr>
              <w:widowControl w:val="0"/>
              <w:spacing w:after="0" w:line="240" w:lineRule="auto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5 ou mais indicações matriculadas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474E8" w14:textId="77777777" w:rsidR="00050BCA" w:rsidRPr="00376BCB" w:rsidRDefault="00050BCA" w:rsidP="00050BCA">
            <w:pPr>
              <w:widowControl w:val="0"/>
              <w:spacing w:after="0" w:line="240" w:lineRule="auto"/>
              <w:jc w:val="center"/>
              <w:rPr>
                <w:rFonts w:ascii="Roboto" w:eastAsia="Roboto" w:hAnsi="Roboto" w:cs="Roboto"/>
              </w:rPr>
            </w:pPr>
            <w:r w:rsidRPr="00376BCB">
              <w:rPr>
                <w:rFonts w:ascii="Roboto" w:eastAsia="Roboto" w:hAnsi="Roboto" w:cs="Roboto"/>
              </w:rPr>
              <w:t>80%</w:t>
            </w:r>
          </w:p>
        </w:tc>
      </w:tr>
    </w:tbl>
    <w:p w14:paraId="008DB1A8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56E533E0" w14:textId="77777777" w:rsidR="00050BCA" w:rsidRPr="00376BCB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3203FAE8" w14:textId="77777777" w:rsidR="00050BCA" w:rsidRPr="004B6028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  <w:r w:rsidRPr="004B6028">
        <w:rPr>
          <w:rFonts w:ascii="Roboto" w:eastAsia="Roboto" w:hAnsi="Roboto" w:cs="Roboto"/>
          <w:b/>
        </w:rPr>
        <w:t>6. Benefício ao candidato</w:t>
      </w:r>
    </w:p>
    <w:p w14:paraId="5DBD761D" w14:textId="77777777" w:rsidR="00050BCA" w:rsidRPr="004877FB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  <w:r w:rsidRPr="004B6028">
        <w:rPr>
          <w:rFonts w:ascii="Roboto" w:eastAsia="Roboto" w:hAnsi="Roboto" w:cs="Roboto"/>
        </w:rPr>
        <w:t>6.1.</w:t>
      </w:r>
      <w:r>
        <w:rPr>
          <w:rFonts w:ascii="Roboto" w:eastAsia="Roboto" w:hAnsi="Roboto" w:cs="Roboto"/>
        </w:rPr>
        <w:t xml:space="preserve"> </w:t>
      </w:r>
      <w:r w:rsidRPr="004B6028">
        <w:rPr>
          <w:rFonts w:ascii="Roboto" w:eastAsia="Roboto" w:hAnsi="Roboto" w:cs="Roboto"/>
        </w:rPr>
        <w:t xml:space="preserve">O candidato (INDICADO), após regularmente matriculado para iniciar a Graduação na </w:t>
      </w:r>
      <w:r>
        <w:rPr>
          <w:rFonts w:ascii="Roboto" w:eastAsia="Roboto" w:hAnsi="Roboto" w:cs="Roboto"/>
        </w:rPr>
        <w:t xml:space="preserve">Faculdade </w:t>
      </w:r>
      <w:r w:rsidRPr="004B6028">
        <w:rPr>
          <w:rFonts w:ascii="Roboto" w:eastAsia="Roboto" w:hAnsi="Roboto" w:cs="Roboto"/>
        </w:rPr>
        <w:t xml:space="preserve">ESEG – do Grupo Etapa no </w:t>
      </w:r>
      <w:r>
        <w:rPr>
          <w:rFonts w:ascii="Roboto" w:eastAsia="Roboto" w:hAnsi="Roboto" w:cs="Roboto"/>
        </w:rPr>
        <w:t>1</w:t>
      </w:r>
      <w:r w:rsidRPr="004B6028">
        <w:rPr>
          <w:rFonts w:ascii="Roboto" w:eastAsia="Roboto" w:hAnsi="Roboto" w:cs="Roboto"/>
        </w:rPr>
        <w:t>º semestre de 202</w:t>
      </w:r>
      <w:r>
        <w:rPr>
          <w:rFonts w:ascii="Roboto" w:eastAsia="Roboto" w:hAnsi="Roboto" w:cs="Roboto"/>
        </w:rPr>
        <w:t>7</w:t>
      </w:r>
      <w:r w:rsidRPr="004B6028">
        <w:rPr>
          <w:rFonts w:ascii="Roboto" w:eastAsia="Roboto" w:hAnsi="Roboto" w:cs="Roboto"/>
        </w:rPr>
        <w:t xml:space="preserve">, receberá como benefício a </w:t>
      </w:r>
      <w:r w:rsidRPr="004877FB">
        <w:rPr>
          <w:rFonts w:ascii="Roboto" w:eastAsia="Roboto" w:hAnsi="Roboto" w:cs="Roboto"/>
          <w:b/>
        </w:rPr>
        <w:t xml:space="preserve">inscrição gratuita em um dos cursos de Crescimento Profissional da Faculdade, ministrado de forma 100% on-line. A concessão ao benefício será feita presencialmente na CAC e o acesso ao curso estará disponível a partir do dia </w:t>
      </w:r>
      <w:r>
        <w:rPr>
          <w:rFonts w:ascii="Roboto" w:eastAsia="Roboto" w:hAnsi="Roboto" w:cs="Roboto"/>
          <w:b/>
        </w:rPr>
        <w:t>10 de fevereiro de 2027.</w:t>
      </w:r>
    </w:p>
    <w:p w14:paraId="48691C96" w14:textId="77777777" w:rsidR="00050BCA" w:rsidRPr="00376BCB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037A8F79" w14:textId="77777777" w:rsidR="00050BCA" w:rsidRPr="00376BCB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  <w:b/>
        </w:rPr>
        <w:t>7</w:t>
      </w:r>
      <w:r w:rsidRPr="00376BCB">
        <w:rPr>
          <w:rFonts w:ascii="Roboto" w:eastAsia="Roboto" w:hAnsi="Roboto" w:cs="Roboto"/>
          <w:b/>
        </w:rPr>
        <w:t>. Observações:</w:t>
      </w:r>
    </w:p>
    <w:p w14:paraId="0FDEB46E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</w:rPr>
        <w:t>7</w:t>
      </w:r>
      <w:r w:rsidRPr="00376BCB">
        <w:rPr>
          <w:rFonts w:ascii="Roboto" w:eastAsia="Roboto" w:hAnsi="Roboto" w:cs="Roboto"/>
        </w:rPr>
        <w:t xml:space="preserve">.1. A bolsa de estudo obtida a partir do total de indicações será concedida ao aluno (INDICADOR) </w:t>
      </w:r>
      <w:r w:rsidRPr="004877FB">
        <w:rPr>
          <w:rFonts w:ascii="Roboto" w:eastAsia="Roboto" w:hAnsi="Roboto" w:cs="Roboto"/>
          <w:b/>
        </w:rPr>
        <w:t xml:space="preserve">apenas no </w:t>
      </w:r>
      <w:r>
        <w:rPr>
          <w:rFonts w:ascii="Roboto" w:eastAsia="Roboto" w:hAnsi="Roboto" w:cs="Roboto"/>
          <w:b/>
        </w:rPr>
        <w:t>2</w:t>
      </w:r>
      <w:r w:rsidRPr="004877FB">
        <w:rPr>
          <w:rFonts w:ascii="Roboto" w:eastAsia="Roboto" w:hAnsi="Roboto" w:cs="Roboto"/>
          <w:b/>
        </w:rPr>
        <w:t>º semestre de 2027.</w:t>
      </w:r>
    </w:p>
    <w:p w14:paraId="02AFB6DE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</w:p>
    <w:p w14:paraId="6A5EF886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</w:p>
    <w:p w14:paraId="080D54B3" w14:textId="77777777" w:rsidR="00050BCA" w:rsidRPr="004877FB" w:rsidRDefault="00050BCA" w:rsidP="00050BCA">
      <w:pPr>
        <w:spacing w:after="0" w:line="240" w:lineRule="auto"/>
        <w:rPr>
          <w:rFonts w:ascii="Roboto" w:eastAsia="Roboto" w:hAnsi="Roboto" w:cs="Roboto"/>
          <w:b/>
        </w:rPr>
      </w:pPr>
    </w:p>
    <w:p w14:paraId="6DBC9E86" w14:textId="77777777" w:rsidR="00050BCA" w:rsidRPr="00376BCB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781A6E37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7</w:t>
      </w:r>
      <w:r w:rsidRPr="00376BCB">
        <w:rPr>
          <w:rFonts w:ascii="Roboto" w:eastAsia="Roboto" w:hAnsi="Roboto" w:cs="Roboto"/>
        </w:rPr>
        <w:t xml:space="preserve">.2. Não serão elegíveis a esta campanha os indicados que cancelarem a matrícula até </w:t>
      </w:r>
      <w:r>
        <w:rPr>
          <w:rFonts w:ascii="Roboto" w:eastAsia="Roboto" w:hAnsi="Roboto" w:cs="Roboto"/>
        </w:rPr>
        <w:t xml:space="preserve">julho </w:t>
      </w:r>
      <w:r w:rsidRPr="00376BCB">
        <w:rPr>
          <w:rFonts w:ascii="Roboto" w:eastAsia="Roboto" w:hAnsi="Roboto" w:cs="Roboto"/>
        </w:rPr>
        <w:t>de 202</w:t>
      </w:r>
      <w:r>
        <w:rPr>
          <w:rFonts w:ascii="Roboto" w:eastAsia="Roboto" w:hAnsi="Roboto" w:cs="Roboto"/>
        </w:rPr>
        <w:t>7, bem como aos funcionários do Grupo Etapa.</w:t>
      </w:r>
    </w:p>
    <w:p w14:paraId="290337C8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7B7FBA9C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7.3. Serão automaticamente excluídos os participantes que apresentarem qualquer situação de descumprimento ou má fé com os critérios e regras estabelecidos neste regulamento.</w:t>
      </w:r>
    </w:p>
    <w:p w14:paraId="6E26F365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67546C4A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7.4. A participação na Iniciativa “Quem indica ESEG, amigo é” da Faculdade ESEG - Grupo Etapa é feita de forma gratuita e não está subordinada a qualquer modalidade de aposta ou pagamento pelos participantes, acarretando assim na aceitação integral deste regulamento por parte do aluno (INDICADOR).</w:t>
      </w:r>
    </w:p>
    <w:p w14:paraId="2CCB43CD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0CF4DF0D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7.5. As dúvidas não previstas neste Regulamento serão dirimidas pela Comissão Organizadora da Iniciativa.</w:t>
      </w:r>
    </w:p>
    <w:p w14:paraId="291DA574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716121AA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 </w:t>
      </w:r>
      <w:r w:rsidRPr="00376BCB">
        <w:rPr>
          <w:rFonts w:ascii="Roboto" w:eastAsia="Roboto" w:hAnsi="Roboto" w:cs="Roboto"/>
        </w:rPr>
        <w:t xml:space="preserve">São Paulo, </w:t>
      </w:r>
      <w:r>
        <w:rPr>
          <w:rFonts w:ascii="Roboto" w:eastAsia="Roboto" w:hAnsi="Roboto" w:cs="Roboto"/>
        </w:rPr>
        <w:t xml:space="preserve">05 </w:t>
      </w:r>
      <w:r w:rsidRPr="00376BCB">
        <w:rPr>
          <w:rFonts w:ascii="Roboto" w:eastAsia="Roboto" w:hAnsi="Roboto" w:cs="Roboto"/>
        </w:rPr>
        <w:t xml:space="preserve">de </w:t>
      </w:r>
      <w:r>
        <w:rPr>
          <w:rFonts w:ascii="Roboto" w:eastAsia="Roboto" w:hAnsi="Roboto" w:cs="Roboto"/>
        </w:rPr>
        <w:t xml:space="preserve">outubro </w:t>
      </w:r>
      <w:r w:rsidRPr="00376BCB">
        <w:rPr>
          <w:rFonts w:ascii="Roboto" w:eastAsia="Roboto" w:hAnsi="Roboto" w:cs="Roboto"/>
        </w:rPr>
        <w:t>de 202</w:t>
      </w:r>
      <w:r>
        <w:rPr>
          <w:rFonts w:ascii="Roboto" w:eastAsia="Roboto" w:hAnsi="Roboto" w:cs="Roboto"/>
        </w:rPr>
        <w:t>6</w:t>
      </w:r>
      <w:r w:rsidRPr="00376BCB">
        <w:rPr>
          <w:rFonts w:ascii="Roboto" w:eastAsia="Roboto" w:hAnsi="Roboto" w:cs="Roboto"/>
        </w:rPr>
        <w:t>.</w:t>
      </w:r>
    </w:p>
    <w:p w14:paraId="36555E62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0412B789" w14:textId="77777777" w:rsidR="00050BCA" w:rsidRDefault="00050BCA" w:rsidP="00050BCA">
      <w:pPr>
        <w:spacing w:after="0" w:line="240" w:lineRule="auto"/>
        <w:rPr>
          <w:rFonts w:ascii="Roboto" w:eastAsia="Roboto" w:hAnsi="Roboto" w:cs="Roboto"/>
        </w:rPr>
      </w:pPr>
    </w:p>
    <w:p w14:paraId="5D17C5C1" w14:textId="77777777" w:rsidR="00050BCA" w:rsidRPr="00466706" w:rsidRDefault="00050BCA" w:rsidP="00050BCA">
      <w:pPr>
        <w:spacing w:after="0" w:line="240" w:lineRule="auto"/>
        <w:jc w:val="center"/>
        <w:rPr>
          <w:rFonts w:ascii="Roboto" w:eastAsia="Roboto" w:hAnsi="Roboto" w:cs="Roboto"/>
          <w:b/>
          <w:bCs/>
        </w:rPr>
      </w:pPr>
      <w:r w:rsidRPr="00466706">
        <w:rPr>
          <w:rFonts w:ascii="Roboto" w:eastAsia="Roboto" w:hAnsi="Roboto" w:cs="Roboto"/>
          <w:b/>
          <w:bCs/>
        </w:rPr>
        <w:t>Faculdade ESEG - Grupo Etapa</w:t>
      </w:r>
    </w:p>
    <w:p w14:paraId="740A65C9" w14:textId="77777777" w:rsidR="00050BCA" w:rsidRDefault="00050BCA" w:rsidP="00050BCA">
      <w:pPr>
        <w:spacing w:after="0" w:line="240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Promotora da Iniciativa</w:t>
      </w:r>
    </w:p>
    <w:p w14:paraId="552AB20A" w14:textId="5DC298A8" w:rsidR="008E76C6" w:rsidRPr="007043E7" w:rsidRDefault="008E76C6" w:rsidP="00050BCA">
      <w:pPr>
        <w:spacing w:after="0" w:line="240" w:lineRule="auto"/>
      </w:pPr>
    </w:p>
    <w:sectPr w:rsidR="008E76C6" w:rsidRPr="007043E7" w:rsidSect="00050BCA">
      <w:headerReference w:type="even" r:id="rId14"/>
      <w:headerReference w:type="default" r:id="rId15"/>
      <w:headerReference w:type="first" r:id="rId16"/>
      <w:pgSz w:w="11906" w:h="16838"/>
      <w:pgMar w:top="2268" w:right="1418" w:bottom="1701" w:left="1418" w:header="624" w:footer="17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3A4A4" w14:textId="77777777" w:rsidR="00DE50E9" w:rsidRDefault="00DE50E9">
      <w:pPr>
        <w:spacing w:after="0" w:line="240" w:lineRule="auto"/>
      </w:pPr>
      <w:r>
        <w:separator/>
      </w:r>
    </w:p>
  </w:endnote>
  <w:endnote w:type="continuationSeparator" w:id="0">
    <w:p w14:paraId="2A8823F6" w14:textId="77777777" w:rsidR="00DE50E9" w:rsidRDefault="00DE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AD59C" w14:textId="77777777" w:rsidR="00DE50E9" w:rsidRDefault="00DE50E9">
      <w:pPr>
        <w:spacing w:after="0" w:line="240" w:lineRule="auto"/>
      </w:pPr>
      <w:r>
        <w:separator/>
      </w:r>
    </w:p>
  </w:footnote>
  <w:footnote w:type="continuationSeparator" w:id="0">
    <w:p w14:paraId="3375906F" w14:textId="77777777" w:rsidR="00DE50E9" w:rsidRDefault="00DE5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2ED58" w14:textId="652F3BA5" w:rsidR="00D306F9" w:rsidRDefault="00000000">
    <w:pPr>
      <w:pStyle w:val="Cabealho"/>
    </w:pPr>
    <w:r>
      <w:rPr>
        <w:noProof/>
      </w:rPr>
      <w:pict w14:anchorId="685561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8834079" o:spid="_x0000_s1038" type="#_x0000_t75" style="position:absolute;margin-left:0;margin-top:0;width:624pt;height:856.3pt;z-index:-251655168;mso-position-horizontal:center;mso-position-horizontal-relative:margin;mso-position-vertical:center;mso-position-vertical-relative:margin" o:allowincell="f">
          <v:imagedata r:id="rId1" o:title="Papel_Timbrado_ESEG_2026_A4_NovoLogo_Curvas"/>
          <w10:wrap anchorx="margin" anchory="margin"/>
        </v:shape>
      </w:pict>
    </w:r>
    <w:r w:rsidR="00050BCA">
      <w:rPr>
        <w:noProof/>
      </w:rPr>
      <w:drawing>
        <wp:anchor distT="0" distB="0" distL="114300" distR="114300" simplePos="0" relativeHeight="251659264" behindDoc="1" locked="0" layoutInCell="0" allowOverlap="1" wp14:anchorId="1F13F929" wp14:editId="06FE4F2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00040" cy="7299960"/>
          <wp:effectExtent l="0" t="0" r="0" b="0"/>
          <wp:wrapNone/>
          <wp:docPr id="182059633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299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C563A" w14:textId="2E84612F" w:rsidR="00D306F9" w:rsidRDefault="00000000">
    <w:pPr>
      <w:pStyle w:val="Cabealho"/>
    </w:pPr>
    <w:r>
      <w:rPr>
        <w:noProof/>
      </w:rPr>
      <w:pict w14:anchorId="279117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8834080" o:spid="_x0000_s1039" type="#_x0000_t75" style="position:absolute;margin-left:-98.65pt;margin-top:-129.45pt;width:624pt;height:856.3pt;z-index:-251654144;mso-position-horizontal-relative:margin;mso-position-vertical-relative:margin" o:allowincell="f">
          <v:imagedata r:id="rId1" o:title="Papel_Timbrado_ESEG_2026_A4_NovoLogo_Curva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C6CA" w14:textId="46970EB6" w:rsidR="00D306F9" w:rsidRDefault="00000000">
    <w:pPr>
      <w:pStyle w:val="Cabealho"/>
    </w:pPr>
    <w:r>
      <w:rPr>
        <w:noProof/>
      </w:rPr>
      <w:pict w14:anchorId="2C1C35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8834078" o:spid="_x0000_s1037" type="#_x0000_t75" style="position:absolute;margin-left:0;margin-top:0;width:624pt;height:856.3pt;z-index:-251656192;mso-position-horizontal:center;mso-position-horizontal-relative:margin;mso-position-vertical:center;mso-position-vertical-relative:margin" o:allowincell="f">
          <v:imagedata r:id="rId1" o:title="Papel_Timbrado_ESEG_2026_A4_NovoLogo_Curva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333DA3"/>
    <w:multiLevelType w:val="multilevel"/>
    <w:tmpl w:val="B218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3E45E5"/>
    <w:multiLevelType w:val="hybridMultilevel"/>
    <w:tmpl w:val="33465B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834514">
    <w:abstractNumId w:val="0"/>
  </w:num>
  <w:num w:numId="2" w16cid:durableId="2110613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897"/>
    <w:rsid w:val="00050BCA"/>
    <w:rsid w:val="00142FC9"/>
    <w:rsid w:val="00164300"/>
    <w:rsid w:val="00294897"/>
    <w:rsid w:val="002A26D9"/>
    <w:rsid w:val="002B5ED9"/>
    <w:rsid w:val="00341885"/>
    <w:rsid w:val="003B0E1E"/>
    <w:rsid w:val="003E4DF3"/>
    <w:rsid w:val="004361D3"/>
    <w:rsid w:val="00466706"/>
    <w:rsid w:val="00491DDF"/>
    <w:rsid w:val="004B1D5B"/>
    <w:rsid w:val="00593098"/>
    <w:rsid w:val="005F5597"/>
    <w:rsid w:val="007043E7"/>
    <w:rsid w:val="00771D5D"/>
    <w:rsid w:val="007E28D0"/>
    <w:rsid w:val="0081082E"/>
    <w:rsid w:val="008C1E7B"/>
    <w:rsid w:val="008E76C6"/>
    <w:rsid w:val="009F6679"/>
    <w:rsid w:val="00AB0CB3"/>
    <w:rsid w:val="00AD4C74"/>
    <w:rsid w:val="00BB3ECE"/>
    <w:rsid w:val="00C817C4"/>
    <w:rsid w:val="00CF21CB"/>
    <w:rsid w:val="00D113B2"/>
    <w:rsid w:val="00D12AD4"/>
    <w:rsid w:val="00D306F9"/>
    <w:rsid w:val="00D94931"/>
    <w:rsid w:val="00DB2AAC"/>
    <w:rsid w:val="00DE50E9"/>
    <w:rsid w:val="00E8776E"/>
    <w:rsid w:val="00EB7DB6"/>
    <w:rsid w:val="00F244C9"/>
    <w:rsid w:val="00F44B3C"/>
    <w:rsid w:val="00FF3FBB"/>
    <w:rsid w:val="00FF5DF2"/>
    <w:rsid w:val="00FF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84E7D"/>
  <w15:docId w15:val="{EB8F6FB2-C4E4-4274-9DFF-3A0CB21A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E7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8375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7536"/>
  </w:style>
  <w:style w:type="paragraph" w:styleId="Rodap">
    <w:name w:val="footer"/>
    <w:basedOn w:val="Normal"/>
    <w:link w:val="RodapChar"/>
    <w:uiPriority w:val="99"/>
    <w:unhideWhenUsed/>
    <w:rsid w:val="008375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7536"/>
  </w:style>
  <w:style w:type="table" w:styleId="Tabelacomgrade">
    <w:name w:val="Table Grid"/>
    <w:basedOn w:val="Tabelanormal"/>
    <w:uiPriority w:val="39"/>
    <w:rsid w:val="00837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3">
    <w:name w:val="Plain Table 3"/>
    <w:basedOn w:val="Tabelanormal"/>
    <w:uiPriority w:val="43"/>
    <w:rsid w:val="0083753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Fontepargpadro"/>
    <w:uiPriority w:val="99"/>
    <w:unhideWhenUsed/>
    <w:rsid w:val="0030551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D7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B3E78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oPendente">
    <w:name w:val="Unresolved Mention"/>
    <w:basedOn w:val="Fontepargpadro"/>
    <w:uiPriority w:val="99"/>
    <w:semiHidden/>
    <w:unhideWhenUsed/>
    <w:rsid w:val="008C1E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eg.edu.br/vestibular-presencial/" TargetMode="External"/><Relationship Id="rId13" Type="http://schemas.openxmlformats.org/officeDocument/2006/relationships/hyperlink" Target="https://eseg.edu.br/transferenci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arreira.eseg.edu.br/amigo-indica-ese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seg.edu.br/vestibular-presencia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arreira.eseg.edu.br/amigo-indica-ese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eg.edu.br/transferencia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8/eX5IvzMVxsudU/a68RasDN1g==">CgMxLjAyCGguZ2pkZ3hzOAByITFpblAxaG9CZ250QUEyT1o2clBZb19TbW1WdTFiZnRobw==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1063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Tatiane Tieme Tamayose</dc:creator>
  <cp:lastModifiedBy>Stela da Costa Martins Sebastiao</cp:lastModifiedBy>
  <cp:revision>2</cp:revision>
  <dcterms:created xsi:type="dcterms:W3CDTF">2026-10-05T20:49:00Z</dcterms:created>
  <dcterms:modified xsi:type="dcterms:W3CDTF">2026-10-05T20:49:00Z</dcterms:modified>
</cp:coreProperties>
</file>