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589973" cy="6978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9973" cy="697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color w:val="002060"/>
          <w:sz w:val="36"/>
          <w:szCs w:val="36"/>
        </w:rPr>
      </w:pPr>
      <w:r w:rsidDel="00000000" w:rsidR="00000000" w:rsidRPr="00000000">
        <w:rPr>
          <w:b w:val="1"/>
          <w:color w:val="002060"/>
          <w:sz w:val="36"/>
          <w:szCs w:val="36"/>
          <w:rtl w:val="0"/>
        </w:rPr>
        <w:t xml:space="preserve">Formulário de Inscrição – Alunos de Intercâmbio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Registration Form – Exchange Students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/>
      </w:pPr>
      <w:r w:rsidDel="00000000" w:rsidR="00000000" w:rsidRPr="00000000">
        <w:rPr>
          <w:i w:val="1"/>
          <w:rtl w:val="0"/>
        </w:rPr>
        <w:t xml:space="preserve">International Cooperation Office</w:t>
      </w:r>
      <w:r w:rsidDel="00000000" w:rsidR="00000000" w:rsidRPr="00000000">
        <w:rPr>
          <w:rtl w:val="0"/>
        </w:rPr>
        <w:t xml:space="preserve">  |   Faculdade ESEG - Grupo Etapa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5953"/>
        <w:tblGridChange w:id="0">
          <w:tblGrid>
            <w:gridCol w:w="3256"/>
            <w:gridCol w:w="595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2060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0"/>
              </w:rPr>
              <w:t xml:space="preserve">Dados Pessoais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Personal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Nome do aluno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Endereço residencial no país de origem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Telefone/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telephone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Número de Passaporte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passport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002060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0"/>
              </w:rPr>
              <w:t xml:space="preserve">Dados Acadêmicos ESEG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Responsável Acadêmico/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Academic Sponsor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E-mail do responsável acadêmico/</w:t>
              <w:br w:type="textWrapping"/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Academic Sponsor´s email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Coordenador Institucional/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Institutional Coordinator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Vanessa Martins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E-mail do Coordenador Institucional/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Institutional Coordinator´s email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hd w:fill="ffffff" w:val="clear"/>
              <w:spacing w:line="276" w:lineRule="auto"/>
              <w:rPr>
                <w:rFonts w:ascii="Calibri" w:cs="Calibri" w:eastAsia="Calibri" w:hAnsi="Calibri"/>
                <w:color w:val="0563c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1155cc"/>
                <w:rtl w:val="0"/>
              </w:rPr>
              <w:t xml:space="preserve">internacional@eseg.edu.br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Média geral obtida no curso/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General Point Averange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2060" w:val="clea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0"/>
              </w:rPr>
              <w:t xml:space="preserve">Dados da Instituição Anfitriã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Instituição de destino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Coordenador Acadêmico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Academic Coordinator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E-mail do Coordenador Acadêmico/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Academic Coordinator´s e-mail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Coordenador Institucional/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Institutional Coordinator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E-mail do Coordenador Institucional/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Institutional Coordinator´s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0"/>
              </w:rPr>
              <w:t xml:space="preserve">Seleção de disciplinas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Courses selection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Disciplina 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Carreira /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Carga horária /workload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Possível equivalência ESEG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color w:val="808080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002060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0"/>
              </w:rPr>
              <w:t xml:space="preserve">Declaração de Compromisso/ Statement of Commitment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Eu aceito as condições do intercâmbio acadêmico com a Escola Superior de Engenharia e Gestão e me comprometo a cumpri-las caso seja aprovado para o programa, já assumindo inclusive as responsabilidades financeiras decorrentes.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rPr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0"/>
                <w:szCs w:val="20"/>
                <w:rtl w:val="0"/>
              </w:rPr>
              <w:t xml:space="preserve">I hereby accept the conditions for the international exchange program with ESEG and commit myself to accomplish them in case I am approved, taking responsibility for the personal expenses during the period of the program.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Estudante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Student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Data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